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7335B2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Техническое описание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3B8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D05A6D" w:rsidRDefault="00D05A6D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05A6D">
              <w:rPr>
                <w:rFonts w:ascii="Arial" w:eastAsia="Arial" w:hAnsi="Arial" w:cs="Arial"/>
                <w:color w:val="000000"/>
                <w:sz w:val="28"/>
                <w:szCs w:val="28"/>
              </w:rPr>
              <w:t>ЭПОКСИДНЫЙ ГРУНТ</w:t>
            </w:r>
            <w:r w:rsidR="00556DC2" w:rsidRPr="00D05A6D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  <w:r w:rsidRPr="00D05A6D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EPOXY</w:t>
            </w:r>
            <w:r w:rsidRPr="00D05A6D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D05A6D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PRIMER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bookmarkStart w:id="0" w:name="_GoBack"/>
            <w:r w:rsidR="008728DA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2050510</w:t>
            </w:r>
            <w:bookmarkEnd w:id="0"/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363BD4" w:rsidRDefault="00363BD4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363BD4" w:rsidRDefault="00363BD4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363BD4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5D75B0" w:rsidRDefault="005D75B0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D75B0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ШЛИФОВКА</w:t>
            </w:r>
          </w:p>
          <w:p w:rsidR="00FE0950" w:rsidRDefault="00922A8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75B0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75B0" w:rsidRDefault="005D75B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5D75B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363BD4" w:rsidRDefault="00D05A6D" w:rsidP="00D05A6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Двухкомпонентный антикоррозийный грунт </w:t>
            </w:r>
            <w:proofErr w:type="spellStart"/>
            <w:r w:rsidRPr="00D05A6D">
              <w:rPr>
                <w:rFonts w:ascii="Arial" w:eastAsia="Arial" w:hAnsi="Arial" w:cs="Arial"/>
                <w:sz w:val="20"/>
                <w:szCs w:val="20"/>
              </w:rPr>
              <w:t>EasyPro</w:t>
            </w:r>
            <w:proofErr w:type="spellEnd"/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предназначен для окрашивания деталей легковых автомобилей, грузовых автомобилей и автобусов с высоким уровнем эксплуатации. Эпоксидный грунт обеспечивает отличную защиту металлических поверхностей, благодаря высококачественным смолам и активным добавкам, предотвращающим коррозию. Способ применения: Смешать с отвердителем </w:t>
            </w:r>
            <w:proofErr w:type="spellStart"/>
            <w:r w:rsidRPr="00D05A6D">
              <w:rPr>
                <w:rFonts w:ascii="Arial" w:eastAsia="Arial" w:hAnsi="Arial" w:cs="Arial"/>
                <w:sz w:val="20"/>
                <w:szCs w:val="20"/>
              </w:rPr>
              <w:t>EasyPro</w:t>
            </w:r>
            <w:proofErr w:type="spellEnd"/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для эпоксидного грунта в соотношении 2:1 по объему или 30% по массе. </w:t>
            </w:r>
            <w:r w:rsidR="00F97C80">
              <w:rPr>
                <w:rFonts w:ascii="Arial" w:eastAsia="Arial" w:hAnsi="Arial" w:cs="Arial"/>
                <w:sz w:val="20"/>
                <w:szCs w:val="20"/>
              </w:rPr>
              <w:t>Смешать с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разбавител</w:t>
            </w:r>
            <w:r w:rsidR="00F97C80">
              <w:rPr>
                <w:rFonts w:ascii="Arial" w:eastAsia="Arial" w:hAnsi="Arial" w:cs="Arial"/>
                <w:sz w:val="20"/>
                <w:szCs w:val="20"/>
              </w:rPr>
              <w:t>ем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6F8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EASY PRO 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в количестве 5-20% от объема. Наносить в 2-3 слоя с промежуточной выдержкой </w:t>
            </w:r>
            <w:r w:rsidR="001D2B62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D2B62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мин. Может применяться как в шлифуемой, так и в версии «</w:t>
            </w:r>
            <w:proofErr w:type="gramStart"/>
            <w:r w:rsidRPr="00D05A6D">
              <w:rPr>
                <w:rFonts w:ascii="Arial" w:eastAsia="Arial" w:hAnsi="Arial" w:cs="Arial"/>
                <w:sz w:val="20"/>
                <w:szCs w:val="20"/>
              </w:rPr>
              <w:t>мокрый</w:t>
            </w:r>
            <w:proofErr w:type="gramEnd"/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по мокрому». Рекомендуется нанесение гр</w:t>
            </w:r>
            <w:r>
              <w:rPr>
                <w:rFonts w:ascii="Arial" w:eastAsia="Arial" w:hAnsi="Arial" w:cs="Arial"/>
                <w:sz w:val="20"/>
                <w:szCs w:val="20"/>
              </w:rPr>
              <w:t>унта при температуре не ниже 15</w:t>
            </w:r>
            <w:proofErr w:type="gramStart"/>
            <w:r w:rsidRPr="00D05A6D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и влажности не более 80%.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Только для профессионального применения. Не </w:t>
            </w:r>
            <w:proofErr w:type="gramStart"/>
            <w:r w:rsidRPr="00D05A6D">
              <w:rPr>
                <w:rFonts w:ascii="Arial" w:eastAsia="Arial" w:hAnsi="Arial" w:cs="Arial"/>
                <w:sz w:val="20"/>
                <w:szCs w:val="20"/>
              </w:rPr>
              <w:t>предназначен</w:t>
            </w:r>
            <w:proofErr w:type="gramEnd"/>
            <w:r w:rsidRPr="00D05A6D">
              <w:rPr>
                <w:rFonts w:ascii="Arial" w:eastAsia="Arial" w:hAnsi="Arial" w:cs="Arial"/>
                <w:sz w:val="20"/>
                <w:szCs w:val="20"/>
              </w:rPr>
              <w:t xml:space="preserve"> для домашнего использования.</w:t>
            </w:r>
            <w:r w:rsidR="00363B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3BD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63BD4" w:rsidRPr="00363BD4">
              <w:rPr>
                <w:rFonts w:ascii="Arial" w:eastAsia="Arial" w:hAnsi="Arial" w:cs="Arial"/>
                <w:color w:val="000000"/>
                <w:sz w:val="20"/>
                <w:szCs w:val="20"/>
              </w:rPr>
              <w:t>ТУ 20.30.12140-006-16003940-2020</w:t>
            </w:r>
          </w:p>
          <w:p w:rsidR="00C04293" w:rsidRPr="000C2EED" w:rsidRDefault="00922A83" w:rsidP="000C2EED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C6F8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C04293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0C2EED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>-3</w:t>
            </w:r>
            <w:r w:rsidR="00C04293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>слоя</w:t>
            </w:r>
            <w:r w:rsidR="00C04293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; </w:t>
            </w:r>
            <w:r w:rsidR="000C2EED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>26-30 sec/20 °C</w:t>
            </w:r>
            <w:r w:rsidR="00C04293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; </w:t>
            </w:r>
            <w:r w:rsidR="000C2EED" w:rsidRPr="000C2EED">
              <w:rPr>
                <w:rFonts w:ascii="Arial" w:eastAsia="Arial" w:hAnsi="Arial" w:cs="Arial"/>
                <w:sz w:val="20"/>
                <w:szCs w:val="20"/>
                <w:lang w:val="en-US"/>
              </w:rPr>
              <w:t>Ø1,4-1,8 mm P1,5-2,5 bar x1-2</w:t>
            </w:r>
          </w:p>
          <w:p w:rsidR="003F48A6" w:rsidRDefault="002F5D75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Pr="00CE4427" w:rsidRDefault="000C2EED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4427">
              <w:rPr>
                <w:rFonts w:ascii="Arial" w:eastAsia="Arial" w:hAnsi="Arial" w:cs="Arial"/>
                <w:sz w:val="20"/>
                <w:szCs w:val="20"/>
              </w:rPr>
              <w:t>15 – 2</w:t>
            </w:r>
            <w:r w:rsidR="00C04293" w:rsidRPr="00CE4427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>мин</w:t>
            </w:r>
            <w:r w:rsidR="00C04293" w:rsidRPr="00CE442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D44F7" w:rsidRPr="00CE4427" w:rsidRDefault="000C2EED" w:rsidP="000C2E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4427">
              <w:rPr>
                <w:rFonts w:ascii="Arial" w:eastAsia="Arial" w:hAnsi="Arial" w:cs="Arial"/>
                <w:sz w:val="20"/>
                <w:szCs w:val="20"/>
              </w:rPr>
              <w:t xml:space="preserve">40-60 </w:t>
            </w:r>
            <w:r w:rsidRPr="005D75B0">
              <w:rPr>
                <w:rFonts w:ascii="Arial" w:eastAsia="Arial" w:hAnsi="Arial" w:cs="Arial"/>
                <w:sz w:val="20"/>
                <w:szCs w:val="20"/>
                <w:lang w:val="en-US"/>
              </w:rPr>
              <w:t>min</w:t>
            </w:r>
            <w:r w:rsidRPr="00CE4427">
              <w:rPr>
                <w:rFonts w:ascii="Arial" w:eastAsia="Arial" w:hAnsi="Arial" w:cs="Arial"/>
                <w:sz w:val="20"/>
                <w:szCs w:val="20"/>
              </w:rPr>
              <w:t>/60 °</w:t>
            </w:r>
            <w:r w:rsidRPr="005D75B0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CE4427">
              <w:rPr>
                <w:rFonts w:ascii="Arial" w:eastAsia="Arial" w:hAnsi="Arial" w:cs="Arial"/>
                <w:sz w:val="20"/>
                <w:szCs w:val="20"/>
              </w:rPr>
              <w:t xml:space="preserve">; 5-7 </w:t>
            </w:r>
            <w:r w:rsidRPr="005D75B0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CE4427">
              <w:rPr>
                <w:rFonts w:ascii="Arial" w:eastAsia="Arial" w:hAnsi="Arial" w:cs="Arial"/>
                <w:sz w:val="20"/>
                <w:szCs w:val="20"/>
              </w:rPr>
              <w:t>/20 °</w:t>
            </w:r>
            <w:r w:rsidRPr="005D75B0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</w:p>
          <w:p w:rsidR="005D75B0" w:rsidRPr="00CE4427" w:rsidRDefault="005D75B0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4427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CE4427">
              <w:rPr>
                <w:rFonts w:ascii="Arial" w:eastAsia="Arial" w:hAnsi="Arial" w:cs="Arial"/>
                <w:sz w:val="20"/>
                <w:szCs w:val="20"/>
              </w:rPr>
              <w:t>320-</w:t>
            </w:r>
            <w:r w:rsidRPr="00CE4427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CE4427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  <w:p w:rsidR="00922A83" w:rsidRDefault="00363BD4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3BD4">
              <w:rPr>
                <w:rFonts w:ascii="Arial" w:eastAsia="Arial" w:hAnsi="Arial" w:cs="Arial"/>
                <w:sz w:val="20"/>
                <w:szCs w:val="20"/>
              </w:rPr>
              <w:t>Рекомендуется хранить в прохладном, сухом месте в оригинальной упаковке при температуре до + 35 °С.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5A6D" w:rsidRPr="00D05A6D">
              <w:rPr>
                <w:rFonts w:ascii="Arial" w:eastAsia="Arial" w:hAnsi="Arial" w:cs="Arial"/>
                <w:sz w:val="20"/>
                <w:szCs w:val="20"/>
              </w:rPr>
              <w:t>Срок годности со дня изготовления в не распакованной упаковке 12 месяцев.</w:t>
            </w:r>
          </w:p>
          <w:p w:rsidR="00922A83" w:rsidRDefault="00D05A6D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05A6D">
              <w:rPr>
                <w:rFonts w:ascii="Arial" w:eastAsia="Arial" w:hAnsi="Arial" w:cs="Arial"/>
                <w:sz w:val="20"/>
                <w:szCs w:val="20"/>
              </w:rPr>
              <w:t>ОПАСНО! Беречь от источников воспламенения. Хранить в недоступном для детей и посторонних месте. Не курить во время работы. Рекомендуется использовать защитные перчатки, очки и респиратор с внешней подачей воздуха. Работать с продуктом в хорошо вентилируемом помещении. Избегать вдыхания паров, проглатывания, попадания в глаза и контакта с кожей. При попадании продукта и/или его составляющих в организм срочно обратиться к врачу. Утилизировать содержимое и упаковку в соответствии со всеми местными, региональными, национальными и международными требованиями. ОСТОРОЖНО! ОГНЕОПАСНО!</w:t>
            </w:r>
          </w:p>
          <w:p w:rsidR="00C907FA" w:rsidRPr="00922A83" w:rsidRDefault="00D05A6D" w:rsidP="005D75B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5A6D">
              <w:rPr>
                <w:rFonts w:ascii="Arial" w:eastAsia="Arial" w:hAnsi="Arial" w:cs="Arial"/>
                <w:sz w:val="20"/>
                <w:szCs w:val="20"/>
              </w:rPr>
              <w:t>СОДЕРЖИТ: эпоксидную смолу, бутанол, ксилол.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9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3D" w:rsidRDefault="00F5063D" w:rsidP="00E23B81">
      <w:pPr>
        <w:spacing w:after="0" w:line="240" w:lineRule="auto"/>
      </w:pPr>
      <w:r>
        <w:separator/>
      </w:r>
    </w:p>
  </w:endnote>
  <w:endnote w:type="continuationSeparator" w:id="0">
    <w:p w:rsidR="00F5063D" w:rsidRDefault="00F5063D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3D" w:rsidRDefault="00F5063D" w:rsidP="00E23B81">
      <w:pPr>
        <w:spacing w:after="0" w:line="240" w:lineRule="auto"/>
      </w:pPr>
      <w:r>
        <w:separator/>
      </w:r>
    </w:p>
  </w:footnote>
  <w:footnote w:type="continuationSeparator" w:id="0">
    <w:p w:rsidR="00F5063D" w:rsidRDefault="00F5063D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C2EED"/>
    <w:rsid w:val="000C6F83"/>
    <w:rsid w:val="00155423"/>
    <w:rsid w:val="0019263F"/>
    <w:rsid w:val="001D2B62"/>
    <w:rsid w:val="00237CE6"/>
    <w:rsid w:val="002827E9"/>
    <w:rsid w:val="002F5D75"/>
    <w:rsid w:val="00334CCC"/>
    <w:rsid w:val="00363BD4"/>
    <w:rsid w:val="003F48A6"/>
    <w:rsid w:val="003F5AB7"/>
    <w:rsid w:val="0047301D"/>
    <w:rsid w:val="0049431E"/>
    <w:rsid w:val="00556DC2"/>
    <w:rsid w:val="005D44F7"/>
    <w:rsid w:val="005D75B0"/>
    <w:rsid w:val="0067555F"/>
    <w:rsid w:val="007335B2"/>
    <w:rsid w:val="0074527E"/>
    <w:rsid w:val="008728DA"/>
    <w:rsid w:val="00922A83"/>
    <w:rsid w:val="00AB3E36"/>
    <w:rsid w:val="00BB2953"/>
    <w:rsid w:val="00C04293"/>
    <w:rsid w:val="00C907FA"/>
    <w:rsid w:val="00CE4427"/>
    <w:rsid w:val="00D05A6D"/>
    <w:rsid w:val="00E23B81"/>
    <w:rsid w:val="00E97713"/>
    <w:rsid w:val="00F5063D"/>
    <w:rsid w:val="00F61AE5"/>
    <w:rsid w:val="00F96282"/>
    <w:rsid w:val="00F97C80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4A56E9-3128-411C-93F3-41A656EF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2</cp:revision>
  <dcterms:created xsi:type="dcterms:W3CDTF">2021-01-20T11:24:00Z</dcterms:created>
  <dcterms:modified xsi:type="dcterms:W3CDTF">2021-01-20T11:24:00Z</dcterms:modified>
</cp:coreProperties>
</file>